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124DC6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</w:p>
    <w:p w:rsidR="00BE70EA" w:rsidRPr="00F40804" w:rsidRDefault="00F40804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0804">
        <w:rPr>
          <w:rFonts w:ascii="Times New Roman" w:hAnsi="Times New Roman" w:cs="Times New Roman"/>
          <w:sz w:val="24"/>
          <w:szCs w:val="24"/>
          <w:u w:val="single"/>
        </w:rPr>
        <w:t xml:space="preserve">отдела </w:t>
      </w:r>
      <w:r w:rsidR="007B1670">
        <w:rPr>
          <w:rFonts w:ascii="Times New Roman" w:hAnsi="Times New Roman" w:cs="Times New Roman"/>
          <w:sz w:val="24"/>
          <w:szCs w:val="24"/>
          <w:u w:val="single"/>
        </w:rPr>
        <w:t>камеральных проверок № 3</w:t>
      </w:r>
    </w:p>
    <w:p w:rsidR="00F379AE" w:rsidRPr="00F40804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0804">
        <w:rPr>
          <w:rFonts w:ascii="Times New Roman" w:hAnsi="Times New Roman" w:cs="Times New Roman"/>
        </w:rPr>
        <w:t>(наименование отдела</w:t>
      </w:r>
      <w:r w:rsidR="00F379AE" w:rsidRPr="00F40804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Регистрационный номер (</w:t>
      </w:r>
      <w:r w:rsidRPr="002B40B5">
        <w:rPr>
          <w:rFonts w:ascii="Times New Roman" w:hAnsi="Times New Roman" w:cs="Times New Roman"/>
          <w:sz w:val="24"/>
          <w:szCs w:val="24"/>
        </w:rPr>
        <w:t xml:space="preserve">код) должности по </w:t>
      </w:r>
      <w:hyperlink r:id="rId5" w:history="1">
        <w:r w:rsidRPr="002B40B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40B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B40B5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2B40B5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</w:t>
      </w:r>
      <w:r w:rsidR="007B1670">
        <w:rPr>
          <w:rFonts w:ascii="Times New Roman" w:hAnsi="Times New Roman" w:cs="Times New Roman"/>
          <w:sz w:val="24"/>
          <w:szCs w:val="24"/>
        </w:rPr>
        <w:t>4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7B16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4080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7B1670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F379AE" w:rsidRPr="00F379A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B1670">
        <w:rPr>
          <w:rFonts w:ascii="Times New Roman" w:hAnsi="Times New Roman" w:cs="Times New Roman"/>
          <w:sz w:val="24"/>
          <w:szCs w:val="24"/>
        </w:rPr>
        <w:t>–</w:t>
      </w:r>
      <w:r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7B16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7B1670">
        <w:rPr>
          <w:rFonts w:ascii="Times New Roman" w:hAnsi="Times New Roman" w:cs="Times New Roman"/>
          <w:sz w:val="24"/>
          <w:szCs w:val="24"/>
        </w:rPr>
        <w:t>ведущей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</w:t>
      </w:r>
      <w:r w:rsidR="007B167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7B1670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II.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Квалификационные требования к уровню профессионального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образования, стажу государственной гражданской службы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(государственной службы иных видов) или работы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подготовки, знаниям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умениям, которые необходимы для исполнения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должностных обязанностей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3. Для замещения должности </w:t>
      </w:r>
      <w:r w:rsidR="007B167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7B1670" w:rsidRPr="006F5D58" w:rsidRDefault="007B1670" w:rsidP="007B16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D01">
        <w:rPr>
          <w:rFonts w:ascii="Times New Roman" w:hAnsi="Times New Roman" w:cs="Times New Roman"/>
          <w:sz w:val="24"/>
          <w:szCs w:val="24"/>
        </w:rPr>
        <w:t xml:space="preserve">а) наличие высшего </w:t>
      </w:r>
      <w:r w:rsidRPr="006F5D58">
        <w:rPr>
          <w:rFonts w:ascii="Times New Roman" w:hAnsi="Times New Roman" w:cs="Times New Roman"/>
          <w:sz w:val="24"/>
          <w:szCs w:val="24"/>
        </w:rPr>
        <w:t>образования;</w:t>
      </w:r>
    </w:p>
    <w:p w:rsidR="007B1670" w:rsidRPr="00921D01" w:rsidRDefault="007B1670" w:rsidP="007B167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5D58">
        <w:rPr>
          <w:rFonts w:ascii="Times New Roman" w:hAnsi="Times New Roman" w:cs="Times New Roman"/>
          <w:sz w:val="24"/>
          <w:szCs w:val="24"/>
        </w:rPr>
        <w:t xml:space="preserve">б) наличие не менее двух лет стажа гражданской службы </w:t>
      </w:r>
      <w:r w:rsidRPr="00921D01">
        <w:rPr>
          <w:rFonts w:ascii="Times New Roman" w:hAnsi="Times New Roman" w:cs="Times New Roman"/>
          <w:sz w:val="24"/>
          <w:szCs w:val="24"/>
        </w:rPr>
        <w:t>или не менее четырех лет стажа работы по специальности</w:t>
      </w:r>
      <w:r>
        <w:rPr>
          <w:rFonts w:ascii="Times New Roman" w:hAnsi="Times New Roman" w:cs="Times New Roman"/>
          <w:sz w:val="24"/>
          <w:szCs w:val="24"/>
        </w:rPr>
        <w:t>, направлению подготовки</w:t>
      </w:r>
      <w:r w:rsidRPr="00921D01">
        <w:rPr>
          <w:rFonts w:ascii="Times New Roman" w:hAnsi="Times New Roman" w:cs="Times New Roman"/>
          <w:sz w:val="24"/>
          <w:szCs w:val="24"/>
        </w:rPr>
        <w:t>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</w:t>
      </w:r>
      <w:r w:rsidR="007B167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</w:t>
      </w:r>
      <w:r w:rsidRPr="002B40B5">
        <w:rPr>
          <w:rFonts w:ascii="Times New Roman" w:hAnsi="Times New Roman"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</w:t>
      </w:r>
      <w:hyperlink r:id="rId6" w:history="1">
        <w:r w:rsidRPr="002B40B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2B40B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2B40B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2B40B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0B5">
        <w:rPr>
          <w:rFonts w:ascii="Times New Roman" w:hAnsi="Times New Roman" w:cs="Times New Roman"/>
          <w:sz w:val="24"/>
          <w:szCs w:val="24"/>
        </w:rPr>
        <w:t>5.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B16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2B40B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0" w:history="1">
        <w:r w:rsidRPr="002B40B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2B40B5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2 по Рязанской области, утвержденным руководителем </w:t>
      </w:r>
      <w:r w:rsidR="002B40B5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 </w:t>
      </w:r>
      <w:r w:rsidR="00F379AE">
        <w:rPr>
          <w:rFonts w:ascii="Times New Roman" w:hAnsi="Times New Roman" w:cs="Times New Roman"/>
          <w:sz w:val="24"/>
          <w:szCs w:val="24"/>
        </w:rPr>
        <w:t>«01»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 </w:t>
      </w:r>
      <w:r w:rsidR="00F379AE" w:rsidRPr="00C87AD5">
        <w:rPr>
          <w:rFonts w:ascii="Times New Roman" w:hAnsi="Times New Roman" w:cs="Times New Roman"/>
          <w:sz w:val="24"/>
          <w:szCs w:val="24"/>
          <w:u w:val="single"/>
        </w:rPr>
        <w:t>июня</w:t>
      </w:r>
      <w:r w:rsid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F379AE" w:rsidRPr="00560400">
        <w:rPr>
          <w:rFonts w:ascii="Times New Roman" w:hAnsi="Times New Roman" w:cs="Times New Roman"/>
          <w:sz w:val="24"/>
          <w:szCs w:val="24"/>
        </w:rPr>
        <w:t>20</w:t>
      </w:r>
      <w:r w:rsidR="00F379AE">
        <w:rPr>
          <w:rFonts w:ascii="Times New Roman" w:hAnsi="Times New Roman" w:cs="Times New Roman"/>
          <w:sz w:val="24"/>
          <w:szCs w:val="24"/>
        </w:rPr>
        <w:t>15</w:t>
      </w:r>
      <w:r w:rsidR="00F379AE" w:rsidRPr="00560400">
        <w:rPr>
          <w:rFonts w:ascii="Times New Roman" w:hAnsi="Times New Roman" w:cs="Times New Roman"/>
          <w:sz w:val="24"/>
          <w:szCs w:val="24"/>
        </w:rPr>
        <w:t>г., положением об отделе</w:t>
      </w:r>
      <w:r w:rsidR="00F40804">
        <w:rPr>
          <w:rFonts w:ascii="Times New Roman" w:hAnsi="Times New Roman" w:cs="Times New Roman"/>
          <w:sz w:val="24"/>
          <w:szCs w:val="24"/>
        </w:rPr>
        <w:t xml:space="preserve"> </w:t>
      </w:r>
      <w:r w:rsidR="00810BE4">
        <w:rPr>
          <w:rFonts w:ascii="Times New Roman" w:hAnsi="Times New Roman" w:cs="Times New Roman"/>
          <w:sz w:val="24"/>
          <w:szCs w:val="24"/>
        </w:rPr>
        <w:t xml:space="preserve">по </w:t>
      </w:r>
      <w:r w:rsidR="00F40804">
        <w:rPr>
          <w:rFonts w:ascii="Times New Roman" w:hAnsi="Times New Roman" w:cs="Times New Roman"/>
          <w:sz w:val="24"/>
          <w:szCs w:val="24"/>
        </w:rPr>
        <w:t>взыскани</w:t>
      </w:r>
      <w:r w:rsidR="00810BE4">
        <w:rPr>
          <w:rFonts w:ascii="Times New Roman" w:hAnsi="Times New Roman" w:cs="Times New Roman"/>
          <w:sz w:val="24"/>
          <w:szCs w:val="24"/>
        </w:rPr>
        <w:t>ю</w:t>
      </w:r>
      <w:r w:rsidR="00F40804">
        <w:rPr>
          <w:rFonts w:ascii="Times New Roman" w:hAnsi="Times New Roman" w:cs="Times New Roman"/>
          <w:sz w:val="24"/>
          <w:szCs w:val="24"/>
        </w:rPr>
        <w:t xml:space="preserve"> задолженности,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="00F379AE" w:rsidRPr="00560400">
        <w:rPr>
          <w:rFonts w:ascii="Times New Roman" w:hAnsi="Times New Roman" w:cs="Times New Roman"/>
          <w:sz w:val="24"/>
          <w:szCs w:val="24"/>
        </w:rPr>
        <w:t>приказами (распоряжениями</w:t>
      </w:r>
      <w:proofErr w:type="gramEnd"/>
      <w:r w:rsidR="00F379AE" w:rsidRPr="00560400">
        <w:rPr>
          <w:rFonts w:ascii="Times New Roman" w:hAnsi="Times New Roman" w:cs="Times New Roman"/>
          <w:sz w:val="24"/>
          <w:szCs w:val="24"/>
        </w:rPr>
        <w:t xml:space="preserve">) ФНС России, приказами </w:t>
      </w:r>
      <w:r w:rsidR="002B40B5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0804" w:rsidRPr="00F40804" w:rsidRDefault="00F40804" w:rsidP="00F40804">
      <w:pPr>
        <w:spacing w:after="0" w:line="240" w:lineRule="auto"/>
        <w:ind w:left="11" w:right="17" w:firstLine="5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F4080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40804">
        <w:rPr>
          <w:rFonts w:ascii="Times New Roman" w:hAnsi="Times New Roman" w:cs="Times New Roman"/>
          <w:sz w:val="24"/>
          <w:szCs w:val="24"/>
        </w:rPr>
        <w:t xml:space="preserve">. </w:t>
      </w:r>
      <w:r w:rsidR="007B1670">
        <w:rPr>
          <w:rFonts w:ascii="Times New Roman" w:hAnsi="Times New Roman" w:cs="Times New Roman"/>
          <w:sz w:val="24"/>
          <w:szCs w:val="24"/>
        </w:rPr>
        <w:t>Главный</w:t>
      </w:r>
      <w:r w:rsidRPr="00F4080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обязан:</w:t>
      </w:r>
    </w:p>
    <w:p w:rsidR="008B0C11" w:rsidRPr="008B0C11" w:rsidRDefault="008B0C11" w:rsidP="008B0C11">
      <w:pPr>
        <w:pStyle w:val="a3"/>
        <w:spacing w:after="0"/>
      </w:pPr>
      <w:r w:rsidRPr="008B0C11">
        <w:lastRenderedPageBreak/>
        <w:t>- проводить камеральные налоговые проверки налогоплательщиков по земельному налогу, налогу на</w:t>
      </w:r>
      <w:r w:rsidR="00DD54F9">
        <w:t xml:space="preserve"> </w:t>
      </w:r>
      <w:r w:rsidRPr="008B0C11">
        <w:t>имущество, транспортному налогу, проводить камеральные проверки</w:t>
      </w:r>
      <w:r w:rsidR="00DD54F9">
        <w:t xml:space="preserve"> </w:t>
      </w:r>
      <w:r w:rsidRPr="008B0C11">
        <w:t xml:space="preserve">налоговых деклараций, </w:t>
      </w:r>
      <w:proofErr w:type="spellStart"/>
      <w:r w:rsidRPr="008B0C11">
        <w:t>расчетов</w:t>
      </w:r>
      <w:proofErr w:type="spellEnd"/>
      <w:r w:rsidRPr="008B0C11">
        <w:t xml:space="preserve"> в автоматизированном режиме, с использованием имеющихся в системе ЭОД шаблонов, </w:t>
      </w:r>
      <w:proofErr w:type="spellStart"/>
      <w:r w:rsidRPr="008B0C11">
        <w:t>внутридокументальных</w:t>
      </w:r>
      <w:proofErr w:type="spellEnd"/>
      <w:r w:rsidRPr="008B0C11">
        <w:t xml:space="preserve"> и </w:t>
      </w:r>
      <w:proofErr w:type="spellStart"/>
      <w:r w:rsidRPr="008B0C11">
        <w:t>междокументальных</w:t>
      </w:r>
      <w:proofErr w:type="spellEnd"/>
      <w:r w:rsidRPr="008B0C11">
        <w:t xml:space="preserve">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 xml:space="preserve">- проводить </w:t>
      </w:r>
      <w:proofErr w:type="spellStart"/>
      <w:r w:rsidRPr="008B0C11">
        <w:rPr>
          <w:rFonts w:ascii="Times New Roman" w:hAnsi="Times New Roman" w:cs="Times New Roman"/>
          <w:sz w:val="24"/>
          <w:szCs w:val="24"/>
        </w:rPr>
        <w:t>углубленные</w:t>
      </w:r>
      <w:proofErr w:type="spellEnd"/>
      <w:r w:rsidRPr="008B0C11">
        <w:rPr>
          <w:rFonts w:ascii="Times New Roman" w:hAnsi="Times New Roman" w:cs="Times New Roman"/>
          <w:sz w:val="24"/>
          <w:szCs w:val="24"/>
        </w:rPr>
        <w:t xml:space="preserve"> камеральные проверки налогоплательщиков,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организаций, заявивших льготы, организаций, заявивших уменьшение налоговых обязательств;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осуществлять обработку и оформление результатов камеральных проверок с учетом требований Налогового кодекса, Кодекса об административных правонарушениях, регламентов и методических указаний по проведению камеральных проверок, инструкций на рабочие места в системе ЭОД;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обеспечивать своевременность проведения налоговых проверок деклараций по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земельному налогу, транспортному и налогу на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имущество, соблюдения порядка оформления их результатов и своевременности вынесения соответствующих решений по результатам рассмотрения материалов проверок;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8B0C11">
        <w:rPr>
          <w:rFonts w:ascii="Times New Roman" w:hAnsi="Times New Roman" w:cs="Times New Roman"/>
          <w:sz w:val="24"/>
          <w:szCs w:val="24"/>
        </w:rPr>
        <w:t>контроль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соблюдением налогоплательщиками налогового законодательства, правильностью исчисления, полнотой и своевременностью платежей в бюджет;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Pr="008B0C11">
        <w:rPr>
          <w:rFonts w:ascii="Times New Roman" w:hAnsi="Times New Roman" w:cs="Times New Roman"/>
          <w:sz w:val="24"/>
          <w:szCs w:val="24"/>
        </w:rPr>
        <w:t>контроль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соблюдением налогоплательщиками норм ст. 119, 122, 126 НК РФ;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осуществлять отбор налогоплательщиков для выездных проверок,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обеспечивать своевременный и качественный сбор и обработку данных для представления плановой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 xml:space="preserve">и разовой </w:t>
      </w:r>
      <w:proofErr w:type="spellStart"/>
      <w:r w:rsidRPr="008B0C11">
        <w:rPr>
          <w:rFonts w:ascii="Times New Roman" w:hAnsi="Times New Roman" w:cs="Times New Roman"/>
          <w:sz w:val="24"/>
          <w:szCs w:val="24"/>
        </w:rPr>
        <w:t>отчетности</w:t>
      </w:r>
      <w:proofErr w:type="spellEnd"/>
      <w:r w:rsidRPr="008B0C11">
        <w:rPr>
          <w:rFonts w:ascii="Times New Roman" w:hAnsi="Times New Roman" w:cs="Times New Roman"/>
          <w:sz w:val="24"/>
          <w:szCs w:val="24"/>
        </w:rPr>
        <w:t>, информаций;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обеспечивать формирование информаций и отчетности по отделу по заданию начальника;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своевременно исполнять письма налогоплательщиков о зачете и возврате сумм налогов и сборов;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осуществлять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взаимозаменяемость сотрудников отдела в период отпуска, болезни;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участвовать в рассмотрении исков, относящихся к компетенции отдела;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и принимать меры к устранению выявленных недостатков;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и иными контролирующими органами по предмету деятельности отдела;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осуществлять работу по получению информации о деятельности налогоплательщиков из внешних источников;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принимать меры к налогоплательщикам, не представившим налоговые декларации в срок, приостанавливать операции по счетам налогоплательщиков случае непредставления или отказа в представлении деклараций;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делопроизводство, хранить и сдавать в архив документы отдела;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строго выполнять основные обязанности гражданского служащего, определенные статьей 15 Федерального закона от 27 июля 2004г. № 79-ФЗ «О государственной гражданской службе Российской Федерации»: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рационально использовать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свои знания и опыт, повышать свою квалификацию;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представлять в установленном порядке Инспекцию в органах законодательной и исполнительной власти Рязанской области, правоохранительных и контролирующих органах по вопросам, относящимся к компетенции Отдела;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участвовать в совещаниях и комиссиях, проводимых руководством Управления и Инспекции и вносить предложения по вопросам, относящимся к компетенции Отдела;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обеспечивать меры по соблюдению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требований режима и секретности и обращения с конфиденциальной информацией;</w:t>
      </w:r>
    </w:p>
    <w:p w:rsidR="008B0C11" w:rsidRPr="008B0C11" w:rsidRDefault="008B0C11" w:rsidP="008B0C1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8B0C11">
        <w:rPr>
          <w:rFonts w:ascii="Times New Roman" w:hAnsi="Times New Roman"/>
          <w:sz w:val="24"/>
          <w:szCs w:val="24"/>
        </w:rPr>
        <w:lastRenderedPageBreak/>
        <w:t>- соблюдать дисциплину, правила охраны труда и техники безопасности правила внутреннего трудового распорядка, порядок работы со служебной информаций должностной регламент и инструкции на рабочее место;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подготавливать предложения руководству отдела по вопросам деятельности отдела;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8B0C1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B0C11">
        <w:rPr>
          <w:rFonts w:ascii="Times New Roman" w:hAnsi="Times New Roman" w:cs="Times New Roman"/>
          <w:sz w:val="24"/>
          <w:szCs w:val="24"/>
        </w:rPr>
        <w:t xml:space="preserve"> своевременной подготовкой документов в отделе в соответствии с установленными сроками;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своевременно выполнять иные поручения начальника отдела камеральных проверок №1, заместителя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8B0C11">
        <w:rPr>
          <w:rFonts w:ascii="Times New Roman" w:hAnsi="Times New Roman" w:cs="Times New Roman"/>
          <w:sz w:val="24"/>
          <w:szCs w:val="24"/>
        </w:rPr>
        <w:t>начальника отдела камеральных проверок № 3</w:t>
      </w:r>
      <w:proofErr w:type="gramStart"/>
      <w:r w:rsidRPr="008B0C1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осуществлять другие полномочия по обеспечению выполнения задач и функций, возложенных на Отдел;</w:t>
      </w:r>
    </w:p>
    <w:p w:rsidR="008B0C11" w:rsidRPr="008B0C11" w:rsidRDefault="008B0C11" w:rsidP="008B0C11">
      <w:pPr>
        <w:pStyle w:val="a3"/>
        <w:spacing w:after="0"/>
      </w:pPr>
      <w:r w:rsidRPr="008B0C11">
        <w:t>-</w:t>
      </w:r>
      <w:r w:rsidR="00DD54F9">
        <w:t xml:space="preserve"> </w:t>
      </w:r>
      <w:r w:rsidRPr="008B0C11">
        <w:t>знать технологические процессы и инструкции на рабочем месте:</w:t>
      </w:r>
      <w:r w:rsidRPr="008B0C11">
        <w:rPr>
          <w:b/>
        </w:rPr>
        <w:t xml:space="preserve"> </w:t>
      </w:r>
      <w:r w:rsidRPr="008B0C11">
        <w:t>РМ 10-4</w:t>
      </w:r>
      <w:r w:rsidRPr="008B0C11">
        <w:rPr>
          <w:b/>
        </w:rPr>
        <w:t xml:space="preserve">, </w:t>
      </w:r>
      <w:r w:rsidRPr="008B0C11">
        <w:t>РМ 10-2-1, РМ 10-5-1.</w:t>
      </w:r>
    </w:p>
    <w:p w:rsidR="00F40804" w:rsidRPr="00F40804" w:rsidRDefault="00F40804" w:rsidP="00F40804">
      <w:pPr>
        <w:spacing w:after="0" w:line="240" w:lineRule="auto"/>
        <w:ind w:left="11" w:firstLine="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F4080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40804">
        <w:rPr>
          <w:rFonts w:ascii="Times New Roman" w:hAnsi="Times New Roman" w:cs="Times New Roman"/>
          <w:sz w:val="24"/>
          <w:szCs w:val="24"/>
        </w:rPr>
        <w:t xml:space="preserve">. </w:t>
      </w:r>
      <w:r w:rsidR="007B167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F40804">
        <w:rPr>
          <w:rFonts w:ascii="Times New Roman" w:hAnsi="Times New Roman" w:cs="Times New Roman"/>
          <w:sz w:val="24"/>
          <w:szCs w:val="24"/>
        </w:rPr>
        <w:t>государственный налоговый инспектор имеет право: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получать в установленном порядке необходимые материалы по вопросам, относящимся к компетенции отдела инспекции;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</w:t>
      </w:r>
      <w:r w:rsidR="00DD54F9">
        <w:t xml:space="preserve"> </w:t>
      </w:r>
      <w:r w:rsidRPr="00F40804">
        <w:t>на защиту своих персональных данных;</w:t>
      </w:r>
    </w:p>
    <w:p w:rsidR="00F40804" w:rsidRPr="00F40804" w:rsidRDefault="00DD54F9" w:rsidP="00F40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40804" w:rsidRPr="00F40804">
        <w:rPr>
          <w:rFonts w:ascii="Times New Roman" w:hAnsi="Times New Roman" w:cs="Times New Roman"/>
          <w:sz w:val="24"/>
          <w:szCs w:val="24"/>
        </w:rPr>
        <w:t>- на дополнительное профессиональное образование в порядке, установленном законодательством Российской Федерации;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 xml:space="preserve">- знакомиться со сведениями, составляющими государственную тайну, при наличии оформленного допуска к государственной тайне. </w:t>
      </w:r>
    </w:p>
    <w:p w:rsidR="00F40804" w:rsidRPr="00F40804" w:rsidRDefault="00F40804" w:rsidP="00F408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6. </w:t>
      </w:r>
      <w:r w:rsidR="007B1670">
        <w:rPr>
          <w:rFonts w:ascii="Times New Roman" w:hAnsi="Times New Roman" w:cs="Times New Roman"/>
          <w:sz w:val="24"/>
          <w:szCs w:val="24"/>
        </w:rPr>
        <w:t>Главный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7B1670">
        <w:rPr>
          <w:rFonts w:ascii="Times New Roman" w:hAnsi="Times New Roman" w:cs="Times New Roman"/>
          <w:sz w:val="24"/>
          <w:szCs w:val="24"/>
        </w:rPr>
        <w:t>главный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</w:t>
      </w:r>
      <w:r w:rsidR="007B1670">
        <w:rPr>
          <w:rFonts w:ascii="Times New Roman" w:hAnsi="Times New Roman" w:cs="Times New Roman"/>
          <w:sz w:val="24"/>
          <w:szCs w:val="24"/>
        </w:rPr>
        <w:t>главный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E76BC6" w:rsidRPr="00E76BC6" w:rsidRDefault="00E76BC6" w:rsidP="00E76BC6">
      <w:pPr>
        <w:spacing w:after="0" w:line="240" w:lineRule="auto"/>
        <w:ind w:left="11" w:right="17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>-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E76BC6">
        <w:rPr>
          <w:rFonts w:ascii="Times New Roman" w:hAnsi="Times New Roman" w:cs="Times New Roman"/>
          <w:sz w:val="24"/>
          <w:szCs w:val="24"/>
        </w:rPr>
        <w:t>организации работы отдела при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E76BC6">
        <w:rPr>
          <w:rFonts w:ascii="Times New Roman" w:hAnsi="Times New Roman" w:cs="Times New Roman"/>
          <w:sz w:val="24"/>
          <w:szCs w:val="24"/>
        </w:rPr>
        <w:t xml:space="preserve">реализации возложенных на него задач и функций; </w:t>
      </w:r>
    </w:p>
    <w:p w:rsidR="00E76BC6" w:rsidRPr="00E76BC6" w:rsidRDefault="00E76BC6" w:rsidP="00E76BC6">
      <w:pPr>
        <w:spacing w:after="0" w:line="240" w:lineRule="auto"/>
        <w:ind w:left="11" w:right="17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 xml:space="preserve">- 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E76BC6" w:rsidRPr="00E76BC6" w:rsidRDefault="00E76BC6" w:rsidP="00E76BC6">
      <w:pPr>
        <w:spacing w:after="0" w:line="240" w:lineRule="auto"/>
        <w:ind w:left="11" w:right="17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>- выполнения поручений ФНС России, управления, руководства инспекции,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E76BC6">
        <w:rPr>
          <w:rFonts w:ascii="Times New Roman" w:hAnsi="Times New Roman" w:cs="Times New Roman"/>
          <w:sz w:val="24"/>
          <w:szCs w:val="24"/>
        </w:rPr>
        <w:t>реализации иных полномочий, установленных законодательством Российской Федерации;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7B1670">
        <w:rPr>
          <w:rFonts w:ascii="Times New Roman" w:hAnsi="Times New Roman" w:cs="Times New Roman"/>
          <w:sz w:val="24"/>
          <w:szCs w:val="24"/>
        </w:rPr>
        <w:t>главный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E76BC6" w:rsidRDefault="00E76BC6" w:rsidP="00E76BC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>- выполнения работ по поручению начальника и заместителя начальника отдела в пределах их компетенции.</w:t>
      </w:r>
    </w:p>
    <w:p w:rsidR="00E76BC6" w:rsidRPr="00E76BC6" w:rsidRDefault="00E76BC6" w:rsidP="00E76BC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7B1670">
        <w:rPr>
          <w:rFonts w:ascii="Times New Roman" w:hAnsi="Times New Roman" w:cs="Times New Roman"/>
          <w:sz w:val="24"/>
          <w:szCs w:val="24"/>
        </w:rPr>
        <w:t>главный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="008B0C11">
        <w:rPr>
          <w:rFonts w:ascii="Times New Roman" w:hAnsi="Times New Roman" w:cs="Times New Roman"/>
          <w:sz w:val="24"/>
          <w:szCs w:val="24"/>
        </w:rPr>
        <w:t>Главный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63B1C" w:rsidRDefault="00963B1C" w:rsidP="00963B1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подготовке нормативных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10. </w:t>
      </w:r>
      <w:r w:rsidR="008B0C11">
        <w:rPr>
          <w:rFonts w:ascii="Times New Roman" w:hAnsi="Times New Roman" w:cs="Times New Roman"/>
          <w:sz w:val="24"/>
          <w:szCs w:val="24"/>
        </w:rPr>
        <w:t>Главный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8B0C11">
        <w:rPr>
          <w:rFonts w:ascii="Times New Roman" w:hAnsi="Times New Roman" w:cs="Times New Roman"/>
          <w:sz w:val="24"/>
          <w:szCs w:val="24"/>
        </w:rPr>
        <w:t>главный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B0C11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2B40B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2B40B5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2B40B5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2B40B5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2B40B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29D1" w:rsidRDefault="00AC29D1" w:rsidP="00AC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Государственные услуги не оказываются.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="008B0C11">
        <w:rPr>
          <w:rFonts w:ascii="Times New Roman" w:hAnsi="Times New Roman" w:cs="Times New Roman"/>
          <w:sz w:val="24"/>
          <w:szCs w:val="24"/>
        </w:rPr>
        <w:t>главного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E70EA" w:rsidRPr="00F379AE" w:rsidRDefault="008B0C11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камеральных проверок № 3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="00BE70EA" w:rsidRPr="00F379AE">
        <w:rPr>
          <w:rFonts w:ascii="Times New Roman" w:hAnsi="Times New Roman" w:cs="Times New Roman"/>
          <w:sz w:val="24"/>
          <w:szCs w:val="24"/>
        </w:rPr>
        <w:t>_____________</w:t>
      </w:r>
      <w:r w:rsidR="00DD54F9">
        <w:rPr>
          <w:rFonts w:ascii="Times New Roman" w:hAnsi="Times New Roman" w:cs="Times New Roman"/>
          <w:sz w:val="24"/>
          <w:szCs w:val="24"/>
        </w:rPr>
        <w:t xml:space="preserve"> </w:t>
      </w:r>
      <w:r w:rsidR="00BE70EA" w:rsidRPr="00F379AE">
        <w:rPr>
          <w:rFonts w:ascii="Times New Roman" w:hAnsi="Times New Roman" w:cs="Times New Roman"/>
          <w:sz w:val="24"/>
          <w:szCs w:val="24"/>
        </w:rPr>
        <w:t>(ФИО)</w:t>
      </w:r>
    </w:p>
    <w:p w:rsidR="00BE70EA" w:rsidRPr="00E76BC6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BC6">
        <w:rPr>
          <w:rFonts w:ascii="Times New Roman" w:hAnsi="Times New Roman" w:cs="Times New Roman"/>
          <w:sz w:val="20"/>
          <w:szCs w:val="20"/>
        </w:rPr>
        <w:t>(наименование отдела инспекции)</w:t>
      </w:r>
      <w:r w:rsidR="00DD54F9">
        <w:rPr>
          <w:rFonts w:ascii="Times New Roman" w:hAnsi="Times New Roman" w:cs="Times New Roman"/>
          <w:sz w:val="20"/>
          <w:szCs w:val="20"/>
        </w:rPr>
        <w:t xml:space="preserve"> </w:t>
      </w:r>
      <w:r w:rsidRPr="00E76BC6">
        <w:rPr>
          <w:rFonts w:ascii="Times New Roman" w:hAnsi="Times New Roman" w:cs="Times New Roman"/>
          <w:sz w:val="20"/>
          <w:szCs w:val="20"/>
        </w:rPr>
        <w:t>(подпись)</w:t>
      </w:r>
    </w:p>
    <w:sectPr w:rsidR="00BE70EA" w:rsidRPr="00E76BC6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124DC6"/>
    <w:rsid w:val="002B40B5"/>
    <w:rsid w:val="002F56AD"/>
    <w:rsid w:val="00705A9A"/>
    <w:rsid w:val="007B1670"/>
    <w:rsid w:val="00810BE4"/>
    <w:rsid w:val="00820143"/>
    <w:rsid w:val="008B0C11"/>
    <w:rsid w:val="00963B1C"/>
    <w:rsid w:val="00AC29D1"/>
    <w:rsid w:val="00BE70EA"/>
    <w:rsid w:val="00DD54F9"/>
    <w:rsid w:val="00E76BC6"/>
    <w:rsid w:val="00F379AE"/>
    <w:rsid w:val="00F4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08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40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B0C1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8B0C1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5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56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08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40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B0C1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8B0C1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5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56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2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015EDJ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702B65E069D1E9E9645A50BFB5700F031BEFC11E5696CB14FA283789A416CCC76F53777E04A458715EAJ" TargetMode="External"/><Relationship Id="rId12" Type="http://schemas.openxmlformats.org/officeDocument/2006/relationships/hyperlink" Target="consultantplus://offline/ref=5702B65E069D1E9E9645A50BFB5700F031BEFC11E5696CB14FA283789A416CCC76F53777E04A458215E0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702B65E069D1E9E9645A50BFB5700F031BEFC11E5696CB14FA283789A416CCC76F53777E04A458515EBJ" TargetMode="External"/><Relationship Id="rId11" Type="http://schemas.openxmlformats.org/officeDocument/2006/relationships/hyperlink" Target="consultantplus://offline/ref=5702B65E069D1E9E9645A50BFB5700F03BB7FB11EB6631BB47FB8F7A9D4E33DB71BC3B76E04A4718ECJ" TargetMode="External"/><Relationship Id="rId5" Type="http://schemas.openxmlformats.org/officeDocument/2006/relationships/hyperlink" Target="consultantplus://offline/ref=5702B65E069D1E9E9645A50BFB5700F031BFFF19E76F6CB14FA283789A416CCC76F53777E04A448615EAJ" TargetMode="External"/><Relationship Id="rId10" Type="http://schemas.openxmlformats.org/officeDocument/2006/relationships/hyperlink" Target="consultantplus://offline/ref=5702B65E069D1E9E9645A50BFB5700F031BEF912E0686CB14FA283789A416CCC76F53777E04A448715EF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02B65E069D1E9E9645A50BFB5700F031BEFC11E5696CB14FA283789A416CCC76F53777E04A458215E0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2087</Words>
  <Characters>11899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Светлана Викторовна</dc:creator>
  <cp:keywords/>
  <dc:description/>
  <cp:lastModifiedBy>УФНС России по Рязанской области</cp:lastModifiedBy>
  <cp:revision>19</cp:revision>
  <cp:lastPrinted>2017-05-22T09:01:00Z</cp:lastPrinted>
  <dcterms:created xsi:type="dcterms:W3CDTF">2017-02-09T09:05:00Z</dcterms:created>
  <dcterms:modified xsi:type="dcterms:W3CDTF">2017-05-23T15:14:00Z</dcterms:modified>
</cp:coreProperties>
</file>